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КГД-20-1-15/1732-ВН от 23.01.2026</w:t>
      </w:r>
    </w:p>
    <w:p w14:paraId="462A7642" w14:textId="77777777" w:rsidR="00EF4E93" w:rsidRDefault="00386737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Астана</w:t>
      </w:r>
      <w:r w:rsidR="00EF4E93">
        <w:rPr>
          <w:color w:val="3399FF"/>
          <w:lang w:val="kk-KZ"/>
        </w:rPr>
        <w:t xml:space="preserve"> қ</w:t>
      </w:r>
      <w:proofErr w:type="spellStart"/>
      <w:r w:rsidR="00EF4E93">
        <w:rPr>
          <w:color w:val="3399FF"/>
        </w:rPr>
        <w:t>аласы</w:t>
      </w:r>
      <w:proofErr w:type="spellEnd"/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город </w:t>
      </w:r>
      <w:r w:rsidR="00DA79A3"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14:paraId="781A27A9" w14:textId="77777777" w:rsidR="00F25F97" w:rsidRDefault="00F25F97" w:rsidP="00F25F97">
      <w:pPr>
        <w:pStyle w:val="af7"/>
        <w:spacing w:after="0"/>
        <w:jc w:val="center"/>
        <w:rPr>
          <w:b/>
          <w:sz w:val="28"/>
          <w:szCs w:val="28"/>
        </w:rPr>
      </w:pPr>
    </w:p>
    <w:p w14:paraId="1EB683E0" w14:textId="77777777" w:rsidR="00E31294" w:rsidRDefault="00E31294" w:rsidP="00E31294">
      <w:pPr>
        <w:jc w:val="center"/>
        <w:rPr>
          <w:b/>
          <w:sz w:val="28"/>
          <w:szCs w:val="28"/>
        </w:rPr>
      </w:pPr>
    </w:p>
    <w:p w14:paraId="5174D5F6" w14:textId="6135C19B" w:rsidR="00F25F97" w:rsidRPr="00E31294" w:rsidRDefault="00E31294" w:rsidP="00E31294">
      <w:pPr>
        <w:jc w:val="center"/>
        <w:rPr>
          <w:b/>
          <w:sz w:val="28"/>
          <w:szCs w:val="28"/>
        </w:rPr>
      </w:pPr>
      <w:r w:rsidRPr="00E31294">
        <w:rPr>
          <w:b/>
          <w:sz w:val="28"/>
          <w:szCs w:val="28"/>
        </w:rPr>
        <w:t>О внесении изменени</w:t>
      </w:r>
      <w:r w:rsidR="000C1EE0">
        <w:rPr>
          <w:b/>
          <w:sz w:val="28"/>
          <w:szCs w:val="28"/>
        </w:rPr>
        <w:t>я</w:t>
      </w:r>
      <w:r w:rsidRPr="00E31294">
        <w:rPr>
          <w:b/>
          <w:sz w:val="28"/>
          <w:szCs w:val="28"/>
        </w:rPr>
        <w:t xml:space="preserve"> и дополнений в приказ Первого заместителя Премьер-Министра Республики Казахстан – Министра финансов Республики Казахстан от 20 января 2020 года № 39 «Об утверждении форм налоговой отчетности и правил их составления» </w:t>
      </w:r>
    </w:p>
    <w:p w14:paraId="7D6889BE" w14:textId="6DC90803" w:rsidR="00E31294" w:rsidRDefault="00E31294" w:rsidP="00F25F97">
      <w:pPr>
        <w:ind w:firstLine="709"/>
        <w:jc w:val="both"/>
        <w:rPr>
          <w:b/>
          <w:sz w:val="28"/>
          <w:szCs w:val="28"/>
        </w:rPr>
      </w:pPr>
    </w:p>
    <w:p w14:paraId="54454437" w14:textId="77777777" w:rsidR="00E31294" w:rsidRDefault="00E31294" w:rsidP="00F25F97">
      <w:pPr>
        <w:ind w:firstLine="709"/>
        <w:jc w:val="both"/>
        <w:rPr>
          <w:b/>
          <w:sz w:val="28"/>
          <w:szCs w:val="28"/>
        </w:rPr>
      </w:pPr>
    </w:p>
    <w:p w14:paraId="7FEE3381" w14:textId="77777777" w:rsidR="00F25F97" w:rsidRDefault="00F25F97" w:rsidP="00F25F97">
      <w:pPr>
        <w:ind w:firstLine="709"/>
        <w:contextualSpacing/>
        <w:jc w:val="both"/>
        <w:rPr>
          <w:b/>
          <w:sz w:val="28"/>
          <w:szCs w:val="28"/>
        </w:rPr>
      </w:pPr>
      <w:r w:rsidRPr="00024C67">
        <w:rPr>
          <w:b/>
          <w:sz w:val="28"/>
          <w:szCs w:val="28"/>
        </w:rPr>
        <w:t>ПРИКАЗЫВАЮ:</w:t>
      </w:r>
    </w:p>
    <w:p w14:paraId="73D279DF" w14:textId="574F8884" w:rsidR="00E31294" w:rsidRPr="00E31294" w:rsidRDefault="00DA1865" w:rsidP="00E31294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 Внести в приказ </w:t>
      </w:r>
      <w:r w:rsidR="00E31294" w:rsidRPr="00E31294">
        <w:rPr>
          <w:rFonts w:eastAsia="Calibri"/>
          <w:sz w:val="28"/>
          <w:szCs w:val="28"/>
          <w:lang w:eastAsia="en-US"/>
        </w:rPr>
        <w:t>Первого заместителя Премьер-Министра Республики Казахстан – Министра финансов Республики Казахстан от 20 января 2020 года № 39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E31294" w:rsidRPr="00E31294">
        <w:rPr>
          <w:rFonts w:eastAsia="Calibri"/>
          <w:sz w:val="28"/>
          <w:szCs w:val="28"/>
          <w:lang w:eastAsia="en-US"/>
        </w:rPr>
        <w:t>«Об утверждении форм налоговой отчетности и правил их составления» (зарегистрирован в Реестре государственной регистрации нормативных правовых актов под № 19897) следующие изменени</w:t>
      </w:r>
      <w:r w:rsidR="000C1EE0">
        <w:rPr>
          <w:rFonts w:eastAsia="Calibri"/>
          <w:sz w:val="28"/>
          <w:szCs w:val="28"/>
          <w:lang w:eastAsia="en-US"/>
        </w:rPr>
        <w:t>е</w:t>
      </w:r>
      <w:r w:rsidR="00E31294" w:rsidRPr="00E31294">
        <w:rPr>
          <w:rFonts w:eastAsia="Calibri"/>
          <w:sz w:val="28"/>
          <w:szCs w:val="28"/>
          <w:lang w:eastAsia="en-US"/>
        </w:rPr>
        <w:t xml:space="preserve"> и дополнения:</w:t>
      </w:r>
    </w:p>
    <w:p w14:paraId="6C9A636F" w14:textId="77777777" w:rsidR="00E31294" w:rsidRPr="00E31294" w:rsidRDefault="00E31294" w:rsidP="00E31294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E31294">
        <w:rPr>
          <w:rFonts w:eastAsia="Calibri"/>
          <w:sz w:val="28"/>
          <w:szCs w:val="28"/>
          <w:lang w:eastAsia="en-US"/>
        </w:rPr>
        <w:t>пункт 1 дополнить подпунктами 126-1) и 126-2) следующего содержания:</w:t>
      </w:r>
    </w:p>
    <w:p w14:paraId="79E58A3D" w14:textId="77777777" w:rsidR="00E31294" w:rsidRPr="00E31294" w:rsidRDefault="00E31294" w:rsidP="00E31294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E31294">
        <w:rPr>
          <w:rFonts w:eastAsia="Calibri"/>
          <w:sz w:val="28"/>
          <w:szCs w:val="28"/>
          <w:lang w:eastAsia="en-US"/>
        </w:rPr>
        <w:t>«126-1) форму декларации по налогу на добавленную стоимость (форма 300.00) согласно приложению 126-1 к настоящему приказу;</w:t>
      </w:r>
    </w:p>
    <w:p w14:paraId="75F53C2B" w14:textId="77777777" w:rsidR="00E31294" w:rsidRPr="00E31294" w:rsidRDefault="00E31294" w:rsidP="00E31294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E31294">
        <w:rPr>
          <w:rFonts w:eastAsia="Calibri"/>
          <w:sz w:val="28"/>
          <w:szCs w:val="28"/>
          <w:lang w:eastAsia="en-US"/>
        </w:rPr>
        <w:t>126-2) правила составления налоговой отчетности «Декларация по налогу на добавленную стоимость (форма 300.00)» согласно приложению 126-2 к настоящему приказу;»;</w:t>
      </w:r>
    </w:p>
    <w:p w14:paraId="5C12411E" w14:textId="5B0915F1" w:rsidR="00E31294" w:rsidRPr="00E31294" w:rsidRDefault="000C1EE0" w:rsidP="00E31294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</w:t>
      </w:r>
      <w:r w:rsidR="00A968C2">
        <w:rPr>
          <w:rFonts w:eastAsia="Calibri"/>
          <w:sz w:val="28"/>
          <w:szCs w:val="28"/>
          <w:lang w:eastAsia="en-US"/>
        </w:rPr>
        <w:t xml:space="preserve"> </w:t>
      </w:r>
      <w:r w:rsidR="00E31294" w:rsidRPr="00E31294">
        <w:rPr>
          <w:rFonts w:eastAsia="Calibri"/>
          <w:sz w:val="28"/>
          <w:szCs w:val="28"/>
          <w:lang w:eastAsia="en-US"/>
        </w:rPr>
        <w:t>Правилах составления налоговой отчетности «Декларация по налогу на добавленную стоимость (форма 300.00)», утвержденны</w:t>
      </w:r>
      <w:r>
        <w:rPr>
          <w:rFonts w:eastAsia="Calibri"/>
          <w:sz w:val="28"/>
          <w:szCs w:val="28"/>
          <w:lang w:eastAsia="en-US"/>
        </w:rPr>
        <w:t>х</w:t>
      </w:r>
      <w:r w:rsidR="00E31294" w:rsidRPr="00E31294">
        <w:rPr>
          <w:rFonts w:eastAsia="Calibri"/>
          <w:sz w:val="28"/>
          <w:szCs w:val="28"/>
          <w:lang w:eastAsia="en-US"/>
        </w:rPr>
        <w:t xml:space="preserve"> приложени</w:t>
      </w:r>
      <w:r>
        <w:rPr>
          <w:rFonts w:eastAsia="Calibri"/>
          <w:sz w:val="28"/>
          <w:szCs w:val="28"/>
          <w:lang w:eastAsia="en-US"/>
        </w:rPr>
        <w:t>ю</w:t>
      </w:r>
      <w:r w:rsidR="00E31294" w:rsidRPr="00E31294">
        <w:rPr>
          <w:rFonts w:eastAsia="Calibri"/>
          <w:sz w:val="28"/>
          <w:szCs w:val="28"/>
          <w:lang w:eastAsia="en-US"/>
        </w:rPr>
        <w:t xml:space="preserve"> 126 указанного приказа:</w:t>
      </w:r>
    </w:p>
    <w:p w14:paraId="435913B5" w14:textId="77777777" w:rsidR="00E31294" w:rsidRPr="00E31294" w:rsidRDefault="00E31294" w:rsidP="00E31294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E31294">
        <w:rPr>
          <w:rFonts w:eastAsia="Calibri"/>
          <w:sz w:val="28"/>
          <w:szCs w:val="28"/>
          <w:lang w:eastAsia="en-US"/>
        </w:rPr>
        <w:t>пункт 13 изложить в следующей редакции:</w:t>
      </w:r>
    </w:p>
    <w:p w14:paraId="6051D622" w14:textId="5150C7A0" w:rsidR="00BF1997" w:rsidRDefault="00BF1997" w:rsidP="00BF1997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BF1997">
        <w:rPr>
          <w:rFonts w:eastAsia="Calibri"/>
          <w:sz w:val="28"/>
          <w:szCs w:val="28"/>
          <w:lang w:eastAsia="en-US"/>
        </w:rPr>
        <w:t xml:space="preserve">«13. Данная форма распространяется на правоотношения, возникшие </w:t>
      </w:r>
      <w:r>
        <w:rPr>
          <w:rFonts w:eastAsia="Calibri"/>
          <w:sz w:val="28"/>
          <w:szCs w:val="28"/>
          <w:lang w:eastAsia="en-US"/>
        </w:rPr>
        <w:br/>
      </w:r>
      <w:r w:rsidRPr="00BF1997">
        <w:rPr>
          <w:rFonts w:eastAsia="Calibri"/>
          <w:sz w:val="28"/>
          <w:szCs w:val="28"/>
          <w:lang w:eastAsia="en-US"/>
        </w:rPr>
        <w:t>с 1 января 2023 года до 1 октября 2025 года.»;</w:t>
      </w:r>
    </w:p>
    <w:p w14:paraId="3B227B89" w14:textId="5534A95A" w:rsidR="00E31294" w:rsidRPr="00E31294" w:rsidRDefault="00E31294" w:rsidP="00BF1997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E31294">
        <w:rPr>
          <w:rFonts w:eastAsia="Calibri"/>
          <w:sz w:val="28"/>
          <w:szCs w:val="28"/>
          <w:lang w:eastAsia="en-US"/>
        </w:rPr>
        <w:t>дополнить приложениями 126-1 и 126-</w:t>
      </w:r>
      <w:r w:rsidR="00692237">
        <w:rPr>
          <w:rFonts w:eastAsia="Calibri"/>
          <w:sz w:val="28"/>
          <w:szCs w:val="28"/>
          <w:lang w:eastAsia="en-US"/>
        </w:rPr>
        <w:t>2</w:t>
      </w:r>
      <w:r w:rsidRPr="00E31294">
        <w:rPr>
          <w:rFonts w:eastAsia="Calibri"/>
          <w:sz w:val="28"/>
          <w:szCs w:val="28"/>
          <w:lang w:eastAsia="en-US"/>
        </w:rPr>
        <w:t xml:space="preserve"> согласно приложениям 1 и 2 к настоящему приказу</w:t>
      </w:r>
      <w:r w:rsidR="00DA1865">
        <w:rPr>
          <w:rFonts w:eastAsia="Calibri"/>
          <w:sz w:val="28"/>
          <w:szCs w:val="28"/>
          <w:lang w:eastAsia="en-US"/>
        </w:rPr>
        <w:t>.</w:t>
      </w:r>
    </w:p>
    <w:p w14:paraId="6ACEF4D7" w14:textId="7446D2A4" w:rsidR="00F25F97" w:rsidRDefault="00F25F97" w:rsidP="00E31294">
      <w:pPr>
        <w:ind w:firstLine="709"/>
        <w:contextualSpacing/>
        <w:jc w:val="both"/>
        <w:rPr>
          <w:sz w:val="28"/>
          <w:szCs w:val="28"/>
          <w:lang w:val="kk-KZ"/>
        </w:rPr>
      </w:pPr>
      <w:r w:rsidRPr="00514BD3">
        <w:rPr>
          <w:sz w:val="28"/>
          <w:szCs w:val="28"/>
          <w:lang w:val="kk-KZ"/>
        </w:rPr>
        <w:t>2</w:t>
      </w:r>
      <w:r w:rsidRPr="00024C67">
        <w:rPr>
          <w:sz w:val="28"/>
          <w:szCs w:val="28"/>
        </w:rPr>
        <w:t xml:space="preserve">. </w:t>
      </w:r>
      <w:r w:rsidRPr="00024C67">
        <w:rPr>
          <w:sz w:val="28"/>
          <w:szCs w:val="28"/>
          <w:lang w:val="kk-KZ"/>
        </w:rPr>
        <w:t>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14:paraId="2093D5F1" w14:textId="77777777" w:rsidR="00F25F97" w:rsidRDefault="00F25F97" w:rsidP="00F25F97">
      <w:pPr>
        <w:ind w:firstLine="709"/>
        <w:contextualSpacing/>
        <w:jc w:val="both"/>
        <w:rPr>
          <w:sz w:val="28"/>
          <w:szCs w:val="28"/>
          <w:lang w:val="kk-KZ"/>
        </w:rPr>
      </w:pPr>
      <w:r w:rsidRPr="00024C67">
        <w:rPr>
          <w:sz w:val="28"/>
          <w:szCs w:val="28"/>
          <w:lang w:val="kk-KZ"/>
        </w:rPr>
        <w:t>1) государственную регистрацию настоящего приказа в Министерстве юстиции Республики Казахстан;</w:t>
      </w:r>
    </w:p>
    <w:p w14:paraId="62833F83" w14:textId="4CF3E005" w:rsidR="00F25F97" w:rsidRDefault="00F25F97" w:rsidP="00F25F97">
      <w:pPr>
        <w:ind w:firstLine="709"/>
        <w:contextualSpacing/>
        <w:jc w:val="both"/>
        <w:rPr>
          <w:sz w:val="28"/>
          <w:szCs w:val="28"/>
          <w:lang w:val="kk-KZ"/>
        </w:rPr>
      </w:pPr>
      <w:r w:rsidRPr="00024C67">
        <w:rPr>
          <w:sz w:val="28"/>
          <w:szCs w:val="28"/>
          <w:lang w:val="kk-KZ"/>
        </w:rPr>
        <w:lastRenderedPageBreak/>
        <w:t>2) размещение настоящего приказа на интернет-ресурсе Министерства финансов Республики Казахстан</w:t>
      </w:r>
      <w:r w:rsidRPr="00CD4B15">
        <w:rPr>
          <w:sz w:val="28"/>
          <w:szCs w:val="28"/>
          <w:lang w:val="kk-KZ"/>
        </w:rPr>
        <w:t xml:space="preserve"> после </w:t>
      </w:r>
      <w:r w:rsidR="000C1EE0">
        <w:rPr>
          <w:sz w:val="28"/>
          <w:szCs w:val="28"/>
          <w:lang w:val="kk-KZ"/>
        </w:rPr>
        <w:t xml:space="preserve">дня </w:t>
      </w:r>
      <w:r w:rsidRPr="00CD4B15">
        <w:rPr>
          <w:sz w:val="28"/>
          <w:szCs w:val="28"/>
          <w:lang w:val="kk-KZ"/>
        </w:rPr>
        <w:t>его</w:t>
      </w:r>
      <w:r w:rsidR="000C1EE0">
        <w:rPr>
          <w:sz w:val="28"/>
          <w:szCs w:val="28"/>
          <w:lang w:val="kk-KZ"/>
        </w:rPr>
        <w:t xml:space="preserve"> первого </w:t>
      </w:r>
      <w:bookmarkStart w:id="0" w:name="_GoBack"/>
      <w:bookmarkEnd w:id="0"/>
      <w:r w:rsidRPr="00CD4B15">
        <w:rPr>
          <w:sz w:val="28"/>
          <w:szCs w:val="28"/>
          <w:lang w:val="kk-KZ"/>
        </w:rPr>
        <w:t>официального опубликования;</w:t>
      </w:r>
    </w:p>
    <w:p w14:paraId="602870EF" w14:textId="77777777" w:rsidR="00F25F97" w:rsidRDefault="00F25F97" w:rsidP="00F25F97">
      <w:pPr>
        <w:ind w:firstLine="709"/>
        <w:contextualSpacing/>
        <w:jc w:val="both"/>
        <w:rPr>
          <w:sz w:val="28"/>
          <w:szCs w:val="28"/>
          <w:lang w:val="kk-KZ"/>
        </w:rPr>
      </w:pPr>
      <w:r w:rsidRPr="00024C67">
        <w:rPr>
          <w:sz w:val="28"/>
          <w:szCs w:val="28"/>
          <w:lang w:val="kk-KZ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14:paraId="0A8173B1" w14:textId="732B1AAB" w:rsidR="00F25F97" w:rsidRDefault="00F25F97" w:rsidP="00F25F97">
      <w:pPr>
        <w:ind w:firstLine="709"/>
        <w:contextualSpacing/>
        <w:jc w:val="both"/>
        <w:rPr>
          <w:sz w:val="28"/>
          <w:szCs w:val="28"/>
          <w:lang w:val="kk-KZ"/>
        </w:rPr>
      </w:pPr>
      <w:r w:rsidRPr="00024C67">
        <w:rPr>
          <w:sz w:val="28"/>
          <w:szCs w:val="28"/>
          <w:lang w:val="kk-KZ"/>
        </w:rPr>
        <w:t>3. Настоящий приказ вводится в действие по истечении десяти календарных дней после дня его первого официального опубликования</w:t>
      </w:r>
      <w:r w:rsidR="003438F1">
        <w:rPr>
          <w:sz w:val="28"/>
          <w:szCs w:val="28"/>
          <w:lang w:val="kk-KZ"/>
        </w:rPr>
        <w:t xml:space="preserve"> и </w:t>
      </w:r>
      <w:r w:rsidR="003438F1" w:rsidRPr="003438F1">
        <w:rPr>
          <w:sz w:val="28"/>
          <w:szCs w:val="28"/>
          <w:lang w:val="kk-KZ"/>
        </w:rPr>
        <w:t>распространяется на правоотношения, возникшие с 1 января 202</w:t>
      </w:r>
      <w:r w:rsidR="003438F1">
        <w:rPr>
          <w:sz w:val="28"/>
          <w:szCs w:val="28"/>
          <w:lang w:val="kk-KZ"/>
        </w:rPr>
        <w:t>6</w:t>
      </w:r>
      <w:r w:rsidR="003438F1" w:rsidRPr="003438F1">
        <w:rPr>
          <w:sz w:val="28"/>
          <w:szCs w:val="28"/>
          <w:lang w:val="kk-KZ"/>
        </w:rPr>
        <w:t xml:space="preserve"> года</w:t>
      </w:r>
      <w:r w:rsidRPr="00024C67">
        <w:rPr>
          <w:sz w:val="28"/>
          <w:szCs w:val="28"/>
          <w:lang w:val="kk-KZ"/>
        </w:rPr>
        <w:t>.</w:t>
      </w:r>
    </w:p>
    <w:p w14:paraId="660791C6" w14:textId="77777777" w:rsidR="005C14F1" w:rsidRPr="00F25F97" w:rsidRDefault="005C14F1" w:rsidP="00934587">
      <w:pPr>
        <w:rPr>
          <w:lang w:val="kk-KZ"/>
        </w:rPr>
      </w:pPr>
    </w:p>
    <w:p w14:paraId="4B7043ED" w14:textId="77777777" w:rsidR="0094678B" w:rsidRDefault="0094678B" w:rsidP="00934587"/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14:paraId="7C5BAC07" w14:textId="77777777" w:rsidTr="0038799B">
        <w:tc>
          <w:tcPr>
            <w:tcW w:w="3652" w:type="dxa"/>
            <w:hideMark/>
          </w:tcPr>
          <w:p w14:paraId="2CEAC3A0" w14:textId="77777777" w:rsidR="0038799B" w:rsidRDefault="003879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455F9383" w14:textId="77777777" w:rsidR="0038799B" w:rsidRDefault="0038799B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7EAADFE1" w14:textId="77777777" w:rsidR="0038799B" w:rsidRDefault="0038799B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14:paraId="63E37AF5" w14:textId="77777777" w:rsidR="0094678B" w:rsidRPr="00934587" w:rsidRDefault="0094678B" w:rsidP="00934587"/>
    <w:sectPr w:rsidR="0094678B" w:rsidRPr="00934587" w:rsidSect="00F25F97">
      <w:headerReference w:type="even" r:id="rId7"/>
      <w:headerReference w:type="default" r:id="rId8"/>
      <w:headerReference w:type="first" r:id="rId9"/>
      <w:pgSz w:w="11906" w:h="16838"/>
      <w:pgMar w:top="1418" w:right="851" w:bottom="1418" w:left="1418" w:header="851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23.01.2026 16:23 Сабралина Айгуль Ермековна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23.01.2026 17:14 Әзімшайық Еділ Серікұлы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EBC569" w14:textId="77777777" w:rsidR="00577BAB" w:rsidRDefault="00577BAB">
      <w:r>
        <w:separator/>
      </w:r>
    </w:p>
  </w:endnote>
  <w:endnote w:type="continuationSeparator" w:id="0">
    <w:p w14:paraId="6DA219D6" w14:textId="77777777" w:rsidR="00577BAB" w:rsidRDefault="00577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26.01.2026 15:21.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26.01.2026 15:21.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ACAFBF" w14:textId="77777777" w:rsidR="00577BAB" w:rsidRDefault="00577BAB">
      <w:r>
        <w:separator/>
      </w:r>
    </w:p>
  </w:footnote>
  <w:footnote w:type="continuationSeparator" w:id="0">
    <w:p w14:paraId="542A89AD" w14:textId="77777777" w:rsidR="00577BAB" w:rsidRDefault="00577B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407042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11F8187" w14:textId="77777777" w:rsidR="00BE78CA" w:rsidRDefault="00BE78CA">
    <w:pPr>
      <w:pStyle w:val="aa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DADC38" w14:textId="1975CE1D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0C1EE0">
      <w:rPr>
        <w:rStyle w:val="af0"/>
        <w:noProof/>
      </w:rPr>
      <w:t>2</w:t>
    </w:r>
    <w:r>
      <w:rPr>
        <w:rStyle w:val="af0"/>
      </w:rPr>
      <w:fldChar w:fldCharType="end"/>
    </w:r>
  </w:p>
  <w:p w14:paraId="1C3F1984" w14:textId="77777777" w:rsidR="00BE78CA" w:rsidRDefault="00BE78CA">
    <w:pPr>
      <w:pStyle w:val="aa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14:paraId="0AD6EEF4" w14:textId="77777777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14:paraId="600B424F" w14:textId="77777777" w:rsidR="00522578" w:rsidRDefault="00522578" w:rsidP="00522578">
          <w:pPr>
            <w:ind w:left="-284" w:right="-202"/>
            <w:jc w:val="center"/>
            <w:rPr>
              <w:b/>
              <w:noProof/>
              <w:color w:val="0099FF"/>
              <w:sz w:val="22"/>
              <w:szCs w:val="22"/>
              <w:lang w:val="kk-KZ"/>
            </w:rPr>
          </w:pPr>
          <w:r>
            <w:rPr>
              <w:b/>
              <w:noProof/>
              <w:color w:val="0099FF"/>
              <w:sz w:val="22"/>
              <w:szCs w:val="22"/>
              <w:lang w:val="kk-KZ"/>
            </w:rPr>
            <w:t xml:space="preserve">ҚАЗАҚСТАН </w:t>
          </w:r>
        </w:p>
        <w:p w14:paraId="04492D23" w14:textId="77777777" w:rsidR="00F25F97" w:rsidRDefault="00522578" w:rsidP="00F25F97">
          <w:pPr>
            <w:ind w:left="-284" w:right="-202"/>
            <w:jc w:val="center"/>
            <w:rPr>
              <w:b/>
              <w:noProof/>
              <w:color w:val="0099FF"/>
              <w:sz w:val="22"/>
              <w:szCs w:val="22"/>
              <w:lang w:val="kk-KZ"/>
            </w:rPr>
          </w:pPr>
          <w:r>
            <w:rPr>
              <w:b/>
              <w:noProof/>
              <w:color w:val="0099FF"/>
              <w:sz w:val="22"/>
              <w:szCs w:val="22"/>
              <w:lang w:val="kk-KZ"/>
            </w:rPr>
            <w:t xml:space="preserve">РЕСПУБЛИКАСЫНЫҢ </w:t>
          </w:r>
        </w:p>
        <w:p w14:paraId="117D106E" w14:textId="425CFC55" w:rsidR="004B400D" w:rsidRPr="00D100F6" w:rsidRDefault="00F25F97" w:rsidP="00F25F97">
          <w:pPr>
            <w:ind w:left="-284" w:right="-202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noProof/>
              <w:color w:val="0099FF"/>
              <w:sz w:val="22"/>
              <w:szCs w:val="22"/>
              <w:lang w:val="kk-KZ"/>
            </w:rPr>
            <w:t>Қ</w:t>
          </w:r>
          <w:r>
            <w:rPr>
              <w:b/>
              <w:noProof/>
              <w:color w:val="0099FF"/>
              <w:sz w:val="22"/>
              <w:szCs w:val="22"/>
            </w:rPr>
            <w:t>АРЖЫ</w:t>
          </w:r>
          <w:r w:rsidR="00522578">
            <w:rPr>
              <w:b/>
              <w:noProof/>
              <w:color w:val="0099FF"/>
              <w:sz w:val="22"/>
              <w:szCs w:val="22"/>
              <w:lang w:val="kk-KZ"/>
            </w:rPr>
            <w:t xml:space="preserve"> </w:t>
          </w:r>
          <w:r w:rsidR="00522578">
            <w:rPr>
              <w:b/>
              <w:noProof/>
              <w:color w:val="3399FF"/>
              <w:sz w:val="22"/>
              <w:szCs w:val="22"/>
              <w:lang w:val="kk-KZ"/>
            </w:rPr>
            <w:t>МИНИСТРЛІГІ</w:t>
          </w:r>
        </w:p>
      </w:tc>
      <w:tc>
        <w:tcPr>
          <w:tcW w:w="2126" w:type="dxa"/>
          <w:shd w:val="clear" w:color="auto" w:fill="auto"/>
        </w:tcPr>
        <w:p w14:paraId="05EC10C0" w14:textId="4E7EEAE8" w:rsidR="004B400D" w:rsidRPr="00D100F6" w:rsidRDefault="00522578" w:rsidP="00782A16">
          <w:pPr>
            <w:jc w:val="center"/>
            <w:rPr>
              <w:sz w:val="22"/>
              <w:szCs w:val="22"/>
              <w:lang w:val="kk-KZ"/>
            </w:rPr>
          </w:pPr>
          <w:r w:rsidRPr="00777E63">
            <w:rPr>
              <w:noProof/>
              <w:color w:val="00B0F0"/>
            </w:rPr>
            <w:drawing>
              <wp:anchor distT="0" distB="0" distL="0" distR="0" simplePos="0" relativeHeight="251659776" behindDoc="0" locked="0" layoutInCell="1" allowOverlap="1" wp14:anchorId="7606A0A4" wp14:editId="412BED19">
                <wp:simplePos x="0" y="0"/>
                <wp:positionH relativeFrom="page">
                  <wp:posOffset>193675</wp:posOffset>
                </wp:positionH>
                <wp:positionV relativeFrom="page">
                  <wp:posOffset>-66040</wp:posOffset>
                </wp:positionV>
                <wp:extent cx="950477" cy="987551"/>
                <wp:effectExtent l="0" t="0" r="0" b="0"/>
                <wp:wrapNone/>
                <wp:docPr id="1951312880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0477" cy="9875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263" w:type="dxa"/>
          <w:shd w:val="clear" w:color="auto" w:fill="auto"/>
        </w:tcPr>
        <w:p w14:paraId="78136A06" w14:textId="0CC23746" w:rsidR="00522578" w:rsidRPr="00F25F97" w:rsidRDefault="00522578" w:rsidP="00522578">
          <w:pPr>
            <w:jc w:val="center"/>
            <w:rPr>
              <w:b/>
              <w:color w:val="0099FF"/>
              <w:lang w:val="kk-KZ"/>
            </w:rPr>
          </w:pPr>
          <w:r>
            <w:rPr>
              <w:b/>
              <w:color w:val="0099FF"/>
              <w:sz w:val="22"/>
              <w:szCs w:val="22"/>
              <w:lang w:val="kk-KZ"/>
            </w:rPr>
            <w:t xml:space="preserve">МИНИСТЕРСТВО </w:t>
          </w:r>
          <w:r>
            <w:rPr>
              <w:b/>
              <w:color w:val="0099FF"/>
              <w:sz w:val="22"/>
              <w:szCs w:val="22"/>
              <w:lang w:val="kk-KZ"/>
            </w:rPr>
            <w:br/>
          </w:r>
          <w:r w:rsidR="00F25F97">
            <w:rPr>
              <w:b/>
              <w:color w:val="0099FF"/>
              <w:sz w:val="22"/>
              <w:szCs w:val="22"/>
              <w:lang w:val="kk-KZ"/>
            </w:rPr>
            <w:t>ФИНАНСОВ</w:t>
          </w:r>
        </w:p>
        <w:p w14:paraId="1BD76F47" w14:textId="77777777" w:rsidR="00522578" w:rsidRDefault="00522578" w:rsidP="00522578">
          <w:pPr>
            <w:jc w:val="center"/>
            <w:rPr>
              <w:b/>
              <w:color w:val="0099FF"/>
              <w:lang w:val="kk-KZ"/>
            </w:rPr>
          </w:pPr>
          <w:r>
            <w:rPr>
              <w:b/>
              <w:color w:val="0099FF"/>
              <w:sz w:val="22"/>
              <w:szCs w:val="22"/>
              <w:lang w:val="kk-KZ"/>
            </w:rPr>
            <w:t>РЕСПУБЛИКИ КАЗАХСТАН</w:t>
          </w:r>
        </w:p>
        <w:p w14:paraId="0AE83F74" w14:textId="74B5A8A3" w:rsidR="004B400D" w:rsidRPr="00D100F6" w:rsidRDefault="004B400D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</w:p>
      </w:tc>
    </w:tr>
    <w:tr w:rsidR="00642211" w:rsidRPr="00D100F6" w14:paraId="7172DBBF" w14:textId="77777777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14:paraId="7299C7C0" w14:textId="77777777"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10910B09" w14:textId="77777777"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27611C88" w14:textId="77777777"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53905317" w14:textId="77777777"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77386662" wp14:editId="49BCC812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<w:pict>
                  <v:line w14:anchorId="417382C8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14:paraId="62D07058" w14:textId="77777777"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5E653149" w14:textId="77777777"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14:paraId="6B20A3F2" w14:textId="77777777" w:rsidR="004B400D" w:rsidRPr="00207569" w:rsidRDefault="00642211" w:rsidP="004B400D">
    <w:pPr>
      <w:pStyle w:val="aa"/>
      <w:rPr>
        <w:color w:val="3A7298"/>
        <w:sz w:val="22"/>
        <w:szCs w:val="22"/>
      </w:rPr>
    </w:pPr>
    <w:proofErr w:type="gramStart"/>
    <w:r w:rsidRPr="00E04401">
      <w:rPr>
        <w:b/>
        <w:bCs/>
        <w:color w:val="3399FF"/>
        <w:sz w:val="22"/>
        <w:szCs w:val="22"/>
        <w:lang w:eastAsia="ru-RU"/>
      </w:rPr>
      <w:t>№  _</w:t>
    </w:r>
    <w:proofErr w:type="gramEnd"/>
    <w:r w:rsidRPr="00E04401">
      <w:rPr>
        <w:b/>
        <w:bCs/>
        <w:color w:val="3399FF"/>
        <w:sz w:val="22"/>
        <w:szCs w:val="22"/>
        <w:lang w:eastAsia="ru-RU"/>
      </w:rPr>
      <w:t xml:space="preserve">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14:paraId="5E3E605E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1A03CDE4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0A5E7998"/>
    <w:multiLevelType w:val="hybridMultilevel"/>
    <w:tmpl w:val="2ED4DAD8"/>
    <w:lvl w:ilvl="0" w:tplc="083090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D386681E">
      <w:start w:val="1"/>
      <w:numFmt w:val="lowerLetter"/>
      <w:lvlText w:val="%2."/>
      <w:lvlJc w:val="left"/>
      <w:pPr>
        <w:ind w:left="1788" w:hanging="360"/>
      </w:pPr>
    </w:lvl>
    <w:lvl w:ilvl="2" w:tplc="E304B33E">
      <w:start w:val="1"/>
      <w:numFmt w:val="lowerRoman"/>
      <w:lvlText w:val="%3."/>
      <w:lvlJc w:val="right"/>
      <w:pPr>
        <w:ind w:left="2508" w:hanging="180"/>
      </w:pPr>
    </w:lvl>
    <w:lvl w:ilvl="3" w:tplc="FA62299A">
      <w:start w:val="1"/>
      <w:numFmt w:val="decimal"/>
      <w:lvlText w:val="%4."/>
      <w:lvlJc w:val="left"/>
      <w:pPr>
        <w:ind w:left="3228" w:hanging="360"/>
      </w:pPr>
    </w:lvl>
    <w:lvl w:ilvl="4" w:tplc="7480F340">
      <w:start w:val="1"/>
      <w:numFmt w:val="lowerLetter"/>
      <w:lvlText w:val="%5."/>
      <w:lvlJc w:val="left"/>
      <w:pPr>
        <w:ind w:left="3948" w:hanging="360"/>
      </w:pPr>
    </w:lvl>
    <w:lvl w:ilvl="5" w:tplc="9044214E">
      <w:start w:val="1"/>
      <w:numFmt w:val="lowerRoman"/>
      <w:lvlText w:val="%6."/>
      <w:lvlJc w:val="right"/>
      <w:pPr>
        <w:ind w:left="4668" w:hanging="180"/>
      </w:pPr>
    </w:lvl>
    <w:lvl w:ilvl="6" w:tplc="06649E70">
      <w:start w:val="1"/>
      <w:numFmt w:val="decimal"/>
      <w:lvlText w:val="%7."/>
      <w:lvlJc w:val="left"/>
      <w:pPr>
        <w:ind w:left="5388" w:hanging="360"/>
      </w:pPr>
    </w:lvl>
    <w:lvl w:ilvl="7" w:tplc="D714B566">
      <w:start w:val="1"/>
      <w:numFmt w:val="lowerLetter"/>
      <w:lvlText w:val="%8."/>
      <w:lvlJc w:val="left"/>
      <w:pPr>
        <w:ind w:left="6108" w:hanging="360"/>
      </w:pPr>
    </w:lvl>
    <w:lvl w:ilvl="8" w:tplc="8A86CC2A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66A87"/>
    <w:rsid w:val="00073119"/>
    <w:rsid w:val="000922AA"/>
    <w:rsid w:val="000C1EE0"/>
    <w:rsid w:val="000D4DAC"/>
    <w:rsid w:val="000F48E7"/>
    <w:rsid w:val="001204BA"/>
    <w:rsid w:val="001319EE"/>
    <w:rsid w:val="00132155"/>
    <w:rsid w:val="00143292"/>
    <w:rsid w:val="001763DE"/>
    <w:rsid w:val="001A1881"/>
    <w:rsid w:val="001B61C1"/>
    <w:rsid w:val="001F4925"/>
    <w:rsid w:val="001F64CB"/>
    <w:rsid w:val="002000F4"/>
    <w:rsid w:val="0022101F"/>
    <w:rsid w:val="0023374B"/>
    <w:rsid w:val="00251F3F"/>
    <w:rsid w:val="002A394A"/>
    <w:rsid w:val="002C49BE"/>
    <w:rsid w:val="00315CD9"/>
    <w:rsid w:val="00330B0F"/>
    <w:rsid w:val="003438F1"/>
    <w:rsid w:val="00364E0B"/>
    <w:rsid w:val="00386737"/>
    <w:rsid w:val="0038799B"/>
    <w:rsid w:val="003D781A"/>
    <w:rsid w:val="003F241E"/>
    <w:rsid w:val="004065A0"/>
    <w:rsid w:val="00423754"/>
    <w:rsid w:val="00430E89"/>
    <w:rsid w:val="004726FE"/>
    <w:rsid w:val="0049623C"/>
    <w:rsid w:val="004B400D"/>
    <w:rsid w:val="004C34B8"/>
    <w:rsid w:val="004C4C4E"/>
    <w:rsid w:val="004E49BE"/>
    <w:rsid w:val="004F3375"/>
    <w:rsid w:val="00522578"/>
    <w:rsid w:val="00556506"/>
    <w:rsid w:val="00577BAB"/>
    <w:rsid w:val="005C14F1"/>
    <w:rsid w:val="005D1846"/>
    <w:rsid w:val="005F23FD"/>
    <w:rsid w:val="005F582C"/>
    <w:rsid w:val="00642211"/>
    <w:rsid w:val="00692237"/>
    <w:rsid w:val="006B6938"/>
    <w:rsid w:val="007006E3"/>
    <w:rsid w:val="007111E8"/>
    <w:rsid w:val="00731B2A"/>
    <w:rsid w:val="00740441"/>
    <w:rsid w:val="007767CD"/>
    <w:rsid w:val="00782A16"/>
    <w:rsid w:val="00787A78"/>
    <w:rsid w:val="007D5C5B"/>
    <w:rsid w:val="007E588D"/>
    <w:rsid w:val="0081000A"/>
    <w:rsid w:val="00837F6E"/>
    <w:rsid w:val="008436CA"/>
    <w:rsid w:val="00866964"/>
    <w:rsid w:val="00867FA4"/>
    <w:rsid w:val="008856E3"/>
    <w:rsid w:val="008F0CC3"/>
    <w:rsid w:val="00901D17"/>
    <w:rsid w:val="009139A9"/>
    <w:rsid w:val="00914138"/>
    <w:rsid w:val="00915A4B"/>
    <w:rsid w:val="00934587"/>
    <w:rsid w:val="0094678B"/>
    <w:rsid w:val="009924CE"/>
    <w:rsid w:val="009B69F4"/>
    <w:rsid w:val="00A10052"/>
    <w:rsid w:val="00A17FE7"/>
    <w:rsid w:val="00A338BC"/>
    <w:rsid w:val="00A47D62"/>
    <w:rsid w:val="00A646AF"/>
    <w:rsid w:val="00A721B9"/>
    <w:rsid w:val="00A968C2"/>
    <w:rsid w:val="00AA225A"/>
    <w:rsid w:val="00AC0589"/>
    <w:rsid w:val="00AC76FB"/>
    <w:rsid w:val="00AD462C"/>
    <w:rsid w:val="00B0298F"/>
    <w:rsid w:val="00B255C9"/>
    <w:rsid w:val="00B86340"/>
    <w:rsid w:val="00BD42EA"/>
    <w:rsid w:val="00BE3CFA"/>
    <w:rsid w:val="00BE78CA"/>
    <w:rsid w:val="00BF1997"/>
    <w:rsid w:val="00C7780A"/>
    <w:rsid w:val="00CA1875"/>
    <w:rsid w:val="00CC7D90"/>
    <w:rsid w:val="00CE6A1B"/>
    <w:rsid w:val="00CF6D81"/>
    <w:rsid w:val="00D02BDF"/>
    <w:rsid w:val="00D03D0C"/>
    <w:rsid w:val="00D11982"/>
    <w:rsid w:val="00D14F06"/>
    <w:rsid w:val="00D42C93"/>
    <w:rsid w:val="00D52DE8"/>
    <w:rsid w:val="00DA1865"/>
    <w:rsid w:val="00DA79A3"/>
    <w:rsid w:val="00E15847"/>
    <w:rsid w:val="00E31294"/>
    <w:rsid w:val="00E43190"/>
    <w:rsid w:val="00E52C7F"/>
    <w:rsid w:val="00E57A5B"/>
    <w:rsid w:val="00E8227B"/>
    <w:rsid w:val="00E866E0"/>
    <w:rsid w:val="00EB54A3"/>
    <w:rsid w:val="00EC3C11"/>
    <w:rsid w:val="00EC6599"/>
    <w:rsid w:val="00EE1A39"/>
    <w:rsid w:val="00EF4E93"/>
    <w:rsid w:val="00F22932"/>
    <w:rsid w:val="00F25F97"/>
    <w:rsid w:val="00F32A0B"/>
    <w:rsid w:val="00F525B9"/>
    <w:rsid w:val="00F64017"/>
    <w:rsid w:val="00F66167"/>
    <w:rsid w:val="00F93EE0"/>
    <w:rsid w:val="00FA7E0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8754A3"/>
  <w15:docId w15:val="{44B4A029-4937-433D-8A03-B537D66F88E0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uiPriority w:val="34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ody Text"/>
    <w:basedOn w:val="a"/>
    <w:link w:val="af8"/>
    <w:unhideWhenUsed/>
    <w:qFormat/>
    <w:rsid w:val="00F25F97"/>
    <w:pPr>
      <w:spacing w:after="120"/>
    </w:pPr>
  </w:style>
  <w:style w:type="character" w:customStyle="1" w:styleId="af8">
    <w:name w:val="Основной текст Знак"/>
    <w:basedOn w:val="a0"/>
    <w:link w:val="af7"/>
    <w:rsid w:val="00F25F97"/>
  </w:style>
  <w:style w:type="paragraph" w:styleId="af9">
    <w:name w:val="Balloon Text"/>
    <w:basedOn w:val="a"/>
    <w:link w:val="afa"/>
    <w:semiHidden/>
    <w:unhideWhenUsed/>
    <w:rsid w:val="00F25F97"/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semiHidden/>
    <w:rsid w:val="00F25F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995" Type="http://schemas.openxmlformats.org/officeDocument/2006/relationships/image" Target="media/image995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Асель Сапаева Дженгишовна</cp:lastModifiedBy>
  <cp:revision>35</cp:revision>
  <cp:lastPrinted>2026-01-13T07:32:00Z</cp:lastPrinted>
  <dcterms:created xsi:type="dcterms:W3CDTF">2018-09-21T12:01:00Z</dcterms:created>
  <dcterms:modified xsi:type="dcterms:W3CDTF">2026-01-21T11:14:00Z</dcterms:modified>
</cp:coreProperties>
</file>